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0F06" w14:textId="11348110" w:rsidR="00A14EBF" w:rsidRDefault="00971AF0" w:rsidP="00812C48">
      <w:pPr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51A73E65" wp14:editId="155B80D9">
            <wp:simplePos x="0" y="0"/>
            <wp:positionH relativeFrom="column">
              <wp:posOffset>4408806</wp:posOffset>
            </wp:positionH>
            <wp:positionV relativeFrom="paragraph">
              <wp:posOffset>-295909</wp:posOffset>
            </wp:positionV>
            <wp:extent cx="1540258" cy="1750060"/>
            <wp:effectExtent l="0" t="0" r="9525" b="2540"/>
            <wp:wrapNone/>
            <wp:docPr id="7" name="Grafik 6" descr="2014 Logo-WPV-BLBSSO-72-1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Logo-WPV-BLBSSO-72-10c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0278" cy="175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05D">
        <w:rPr>
          <w:b/>
          <w:noProof/>
          <w:sz w:val="28"/>
          <w:szCs w:val="32"/>
        </w:rPr>
        <w:drawing>
          <wp:inline distT="0" distB="0" distL="0" distR="0" wp14:anchorId="1B718A59" wp14:editId="22A3ECB3">
            <wp:extent cx="2693035" cy="424356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03" cy="42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DC33C" w14:textId="77777777" w:rsidR="00AA20ED" w:rsidRDefault="00AA20ED" w:rsidP="00AA20ED">
      <w:pPr>
        <w:rPr>
          <w:b/>
          <w:sz w:val="28"/>
          <w:szCs w:val="32"/>
        </w:rPr>
      </w:pPr>
    </w:p>
    <w:p w14:paraId="416387A8" w14:textId="77777777" w:rsidR="00A40C3E" w:rsidRDefault="00A40C3E" w:rsidP="00AA20ED">
      <w:pPr>
        <w:rPr>
          <w:b/>
          <w:sz w:val="28"/>
          <w:szCs w:val="32"/>
        </w:rPr>
      </w:pPr>
    </w:p>
    <w:p w14:paraId="6C9770E0" w14:textId="088A6C25" w:rsidR="001F11AF" w:rsidRDefault="00AA20ED" w:rsidP="00AA20ED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Ernennung der </w:t>
      </w:r>
    </w:p>
    <w:p w14:paraId="6C41CF16" w14:textId="0A24A03D" w:rsidR="00AA20ED" w:rsidRPr="00BD28F7" w:rsidRDefault="00FA7E89" w:rsidP="00F10B93">
      <w:pPr>
        <w:pBdr>
          <w:bottom w:val="single" w:sz="4" w:space="1" w:color="auto"/>
        </w:pBdr>
        <w:rPr>
          <w:b/>
        </w:rPr>
      </w:pPr>
      <w:r>
        <w:rPr>
          <w:b/>
          <w:sz w:val="28"/>
          <w:szCs w:val="32"/>
        </w:rPr>
        <w:t>Baselbieter</w:t>
      </w:r>
      <w:r w:rsidR="00211861">
        <w:rPr>
          <w:b/>
          <w:sz w:val="28"/>
          <w:szCs w:val="32"/>
        </w:rPr>
        <w:t xml:space="preserve"> W</w:t>
      </w:r>
      <w:r>
        <w:rPr>
          <w:b/>
          <w:sz w:val="28"/>
          <w:szCs w:val="32"/>
        </w:rPr>
        <w:t>eine des Jahres</w:t>
      </w:r>
      <w:r w:rsidR="00211861">
        <w:rPr>
          <w:b/>
          <w:sz w:val="28"/>
          <w:szCs w:val="32"/>
        </w:rPr>
        <w:t xml:space="preserve"> </w:t>
      </w:r>
      <w:r w:rsidRPr="00211861">
        <w:rPr>
          <w:b/>
          <w:sz w:val="28"/>
          <w:szCs w:val="32"/>
        </w:rPr>
        <w:t>2020</w:t>
      </w:r>
      <w:r w:rsidR="00211861">
        <w:rPr>
          <w:b/>
        </w:rPr>
        <w:br/>
      </w:r>
    </w:p>
    <w:p w14:paraId="6D99F073" w14:textId="77777777" w:rsidR="00F10B93" w:rsidRDefault="00F10B93" w:rsidP="00FE4904">
      <w:pPr>
        <w:spacing w:after="120"/>
        <w:rPr>
          <w:b/>
          <w:sz w:val="28"/>
        </w:rPr>
      </w:pPr>
    </w:p>
    <w:p w14:paraId="08D22ED9" w14:textId="272911BB" w:rsidR="001F11AF" w:rsidRPr="001F11AF" w:rsidRDefault="001F11AF" w:rsidP="00FE4904">
      <w:pPr>
        <w:spacing w:after="120"/>
        <w:rPr>
          <w:b/>
          <w:sz w:val="28"/>
        </w:rPr>
      </w:pPr>
      <w:r w:rsidRPr="001F11AF">
        <w:rPr>
          <w:b/>
          <w:sz w:val="28"/>
        </w:rPr>
        <w:t>Anmeldeformular</w:t>
      </w:r>
    </w:p>
    <w:p w14:paraId="025BFCD9" w14:textId="599A6B3E" w:rsidR="001F11AF" w:rsidRDefault="00A95865" w:rsidP="001F11AF">
      <w:r>
        <w:rPr>
          <w:sz w:val="20"/>
        </w:rPr>
        <w:t>F</w:t>
      </w:r>
      <w:r w:rsidR="001F11AF" w:rsidRPr="001F11AF">
        <w:rPr>
          <w:sz w:val="20"/>
        </w:rPr>
        <w:t>ür jede</w:t>
      </w:r>
      <w:r>
        <w:rPr>
          <w:sz w:val="20"/>
        </w:rPr>
        <w:t>n</w:t>
      </w:r>
      <w:r w:rsidR="001F11AF" w:rsidRPr="001F11AF">
        <w:rPr>
          <w:sz w:val="20"/>
        </w:rPr>
        <w:t xml:space="preserve"> </w:t>
      </w:r>
      <w:r>
        <w:rPr>
          <w:sz w:val="20"/>
        </w:rPr>
        <w:t>Wein</w:t>
      </w:r>
      <w:r w:rsidR="001F11AF" w:rsidRPr="001F11AF">
        <w:rPr>
          <w:sz w:val="20"/>
        </w:rPr>
        <w:t xml:space="preserve"> </w:t>
      </w:r>
      <w:r w:rsidR="00704E5D">
        <w:rPr>
          <w:sz w:val="20"/>
        </w:rPr>
        <w:t xml:space="preserve">ist </w:t>
      </w:r>
      <w:r w:rsidR="001F11AF" w:rsidRPr="001F11AF">
        <w:rPr>
          <w:sz w:val="20"/>
        </w:rPr>
        <w:t xml:space="preserve">ein separates Anmeldeformular </w:t>
      </w:r>
      <w:r w:rsidR="00704E5D">
        <w:rPr>
          <w:sz w:val="20"/>
        </w:rPr>
        <w:t xml:space="preserve">zu </w:t>
      </w:r>
      <w:r w:rsidR="008529FC">
        <w:rPr>
          <w:sz w:val="20"/>
        </w:rPr>
        <w:t>verwenden; die</w:t>
      </w:r>
      <w:r w:rsidR="001F11AF" w:rsidRPr="001F11AF">
        <w:rPr>
          <w:sz w:val="20"/>
        </w:rPr>
        <w:t xml:space="preserve"> Formulare können </w:t>
      </w:r>
      <w:r w:rsidR="008529FC">
        <w:rPr>
          <w:sz w:val="20"/>
        </w:rPr>
        <w:t xml:space="preserve">von </w:t>
      </w:r>
      <w:r w:rsidR="001F11AF" w:rsidRPr="001F11AF">
        <w:rPr>
          <w:sz w:val="20"/>
        </w:rPr>
        <w:t xml:space="preserve"> unserer Homepage heruntergeladen werden. Dort sind </w:t>
      </w:r>
      <w:r w:rsidR="00704E5D">
        <w:rPr>
          <w:sz w:val="20"/>
        </w:rPr>
        <w:t xml:space="preserve">übrigens </w:t>
      </w:r>
      <w:r w:rsidR="001F11AF" w:rsidRPr="001F11AF">
        <w:rPr>
          <w:sz w:val="20"/>
        </w:rPr>
        <w:t>auch weitere Info</w:t>
      </w:r>
      <w:r w:rsidR="00AA20ED">
        <w:rPr>
          <w:sz w:val="20"/>
        </w:rPr>
        <w:t>rmationen zum Thema</w:t>
      </w:r>
      <w:r w:rsidR="001F11AF" w:rsidRPr="001F11AF">
        <w:rPr>
          <w:sz w:val="20"/>
        </w:rPr>
        <w:t xml:space="preserve"> abrufbar</w:t>
      </w:r>
      <w:r w:rsidR="00704E5D">
        <w:rPr>
          <w:sz w:val="20"/>
        </w:rPr>
        <w:t>.</w:t>
      </w:r>
    </w:p>
    <w:p w14:paraId="78403AB0" w14:textId="66DCCFB6" w:rsidR="00544022" w:rsidRDefault="00194BCD" w:rsidP="00F10B93">
      <w:pPr>
        <w:tabs>
          <w:tab w:val="left" w:pos="2268"/>
          <w:tab w:val="right" w:leader="dot" w:pos="8931"/>
        </w:tabs>
        <w:spacing w:before="120" w:after="120"/>
        <w:ind w:left="284"/>
        <w:rPr>
          <w:sz w:val="20"/>
          <w:szCs w:val="20"/>
        </w:rPr>
      </w:pPr>
      <w:r>
        <w:rPr>
          <w:sz w:val="20"/>
          <w:szCs w:val="20"/>
        </w:rPr>
        <w:t>Firma</w:t>
      </w:r>
      <w:r w:rsidR="00704E5D" w:rsidRPr="00704E5D">
        <w:rPr>
          <w:sz w:val="20"/>
          <w:szCs w:val="20"/>
        </w:rPr>
        <w:tab/>
      </w:r>
      <w:r w:rsidR="00704E5D" w:rsidRPr="00704E5D">
        <w:rPr>
          <w:sz w:val="20"/>
          <w:szCs w:val="20"/>
        </w:rPr>
        <w:tab/>
      </w:r>
    </w:p>
    <w:p w14:paraId="5318797B" w14:textId="401974D3" w:rsidR="001F11AF" w:rsidRPr="00704E5D" w:rsidRDefault="00194BCD" w:rsidP="00194BCD">
      <w:pPr>
        <w:tabs>
          <w:tab w:val="left" w:pos="2268"/>
          <w:tab w:val="right" w:leader="dot" w:pos="8931"/>
        </w:tabs>
        <w:spacing w:after="120"/>
        <w:ind w:left="284"/>
        <w:rPr>
          <w:sz w:val="20"/>
          <w:szCs w:val="20"/>
        </w:rPr>
      </w:pPr>
      <w:r w:rsidRPr="00704E5D">
        <w:rPr>
          <w:sz w:val="20"/>
          <w:szCs w:val="20"/>
        </w:rPr>
        <w:t>Name/Vorname</w:t>
      </w:r>
      <w:r>
        <w:rPr>
          <w:sz w:val="20"/>
          <w:szCs w:val="20"/>
        </w:rPr>
        <w:tab/>
      </w:r>
      <w:r w:rsidR="00704E5D" w:rsidRPr="00704E5D">
        <w:rPr>
          <w:sz w:val="20"/>
          <w:szCs w:val="20"/>
        </w:rPr>
        <w:tab/>
      </w:r>
    </w:p>
    <w:p w14:paraId="6CF95426" w14:textId="2BA39839" w:rsidR="00704E5D" w:rsidRDefault="00194BCD" w:rsidP="00194BCD">
      <w:pPr>
        <w:tabs>
          <w:tab w:val="left" w:pos="2268"/>
          <w:tab w:val="right" w:leader="dot" w:pos="8931"/>
        </w:tabs>
        <w:spacing w:after="120"/>
        <w:ind w:left="284"/>
        <w:rPr>
          <w:sz w:val="20"/>
          <w:szCs w:val="20"/>
        </w:rPr>
      </w:pPr>
      <w:r>
        <w:rPr>
          <w:sz w:val="20"/>
          <w:szCs w:val="20"/>
        </w:rPr>
        <w:t>Strasse</w:t>
      </w:r>
      <w:r w:rsidR="001F11AF" w:rsidRPr="00704E5D">
        <w:rPr>
          <w:sz w:val="20"/>
          <w:szCs w:val="20"/>
        </w:rPr>
        <w:tab/>
      </w:r>
      <w:r w:rsidR="00704E5D" w:rsidRPr="00704E5D">
        <w:rPr>
          <w:sz w:val="20"/>
          <w:szCs w:val="20"/>
        </w:rPr>
        <w:tab/>
      </w:r>
    </w:p>
    <w:p w14:paraId="341E284C" w14:textId="2A7DDE81" w:rsidR="001F11AF" w:rsidRPr="00704E5D" w:rsidRDefault="00194BCD" w:rsidP="00194BCD">
      <w:pPr>
        <w:tabs>
          <w:tab w:val="left" w:pos="2268"/>
          <w:tab w:val="right" w:leader="dot" w:pos="8931"/>
        </w:tabs>
        <w:spacing w:after="120"/>
        <w:ind w:left="284"/>
        <w:rPr>
          <w:sz w:val="20"/>
          <w:szCs w:val="20"/>
        </w:rPr>
      </w:pPr>
      <w:r>
        <w:rPr>
          <w:sz w:val="20"/>
          <w:szCs w:val="20"/>
        </w:rPr>
        <w:t>Wohnort</w:t>
      </w:r>
      <w:r w:rsidR="00704E5D">
        <w:rPr>
          <w:sz w:val="20"/>
          <w:szCs w:val="20"/>
        </w:rPr>
        <w:tab/>
      </w:r>
      <w:r w:rsidR="00704E5D">
        <w:rPr>
          <w:sz w:val="20"/>
          <w:szCs w:val="20"/>
        </w:rPr>
        <w:tab/>
      </w:r>
    </w:p>
    <w:p w14:paraId="03FCB412" w14:textId="0E27DE0A" w:rsidR="00704E5D" w:rsidRPr="00704E5D" w:rsidRDefault="001F11AF" w:rsidP="00194BCD">
      <w:pPr>
        <w:tabs>
          <w:tab w:val="left" w:pos="2268"/>
          <w:tab w:val="right" w:leader="dot" w:pos="8931"/>
        </w:tabs>
        <w:spacing w:after="120"/>
        <w:ind w:left="284"/>
        <w:rPr>
          <w:sz w:val="20"/>
          <w:szCs w:val="20"/>
        </w:rPr>
      </w:pPr>
      <w:r w:rsidRPr="00704E5D">
        <w:rPr>
          <w:sz w:val="20"/>
          <w:szCs w:val="20"/>
        </w:rPr>
        <w:t>Telefon</w:t>
      </w:r>
      <w:r w:rsidR="00704E5D" w:rsidRPr="00704E5D">
        <w:rPr>
          <w:sz w:val="20"/>
          <w:szCs w:val="20"/>
        </w:rPr>
        <w:t>(e)</w:t>
      </w:r>
      <w:r w:rsidR="00704E5D" w:rsidRPr="00704E5D">
        <w:rPr>
          <w:sz w:val="20"/>
          <w:szCs w:val="20"/>
        </w:rPr>
        <w:tab/>
      </w:r>
      <w:r w:rsidRPr="00704E5D">
        <w:rPr>
          <w:sz w:val="20"/>
          <w:szCs w:val="20"/>
        </w:rPr>
        <w:tab/>
      </w:r>
    </w:p>
    <w:p w14:paraId="1094BC75" w14:textId="39CDCF88" w:rsidR="001F11AF" w:rsidRPr="00704E5D" w:rsidRDefault="00194BCD" w:rsidP="00194BCD">
      <w:pPr>
        <w:tabs>
          <w:tab w:val="left" w:pos="2268"/>
          <w:tab w:val="right" w:leader="dot" w:pos="8931"/>
        </w:tabs>
        <w:ind w:left="284"/>
        <w:rPr>
          <w:sz w:val="20"/>
          <w:szCs w:val="20"/>
        </w:rPr>
      </w:pPr>
      <w:r>
        <w:rPr>
          <w:sz w:val="20"/>
          <w:szCs w:val="20"/>
        </w:rPr>
        <w:t>E-Mail-Adresse</w:t>
      </w:r>
      <w:r w:rsidR="00704E5D" w:rsidRPr="00704E5D">
        <w:rPr>
          <w:sz w:val="20"/>
          <w:szCs w:val="20"/>
        </w:rPr>
        <w:tab/>
      </w:r>
      <w:r w:rsidR="00704E5D" w:rsidRPr="00704E5D">
        <w:rPr>
          <w:sz w:val="20"/>
          <w:szCs w:val="20"/>
        </w:rPr>
        <w:tab/>
      </w:r>
    </w:p>
    <w:p w14:paraId="350E8489" w14:textId="77777777" w:rsidR="001F11AF" w:rsidRPr="00704E5D" w:rsidRDefault="001F11AF" w:rsidP="00194BCD">
      <w:pPr>
        <w:tabs>
          <w:tab w:val="left" w:pos="2268"/>
          <w:tab w:val="right" w:leader="dot" w:pos="8931"/>
        </w:tabs>
        <w:rPr>
          <w:sz w:val="20"/>
          <w:szCs w:val="20"/>
        </w:rPr>
      </w:pPr>
    </w:p>
    <w:p w14:paraId="08FF3FCF" w14:textId="38796D33" w:rsidR="001F11AF" w:rsidRPr="006E7193" w:rsidRDefault="001F11AF" w:rsidP="00194BCD">
      <w:pPr>
        <w:tabs>
          <w:tab w:val="left" w:pos="2268"/>
          <w:tab w:val="right" w:leader="dot" w:pos="8931"/>
        </w:tabs>
        <w:rPr>
          <w:b/>
          <w:sz w:val="22"/>
          <w:szCs w:val="20"/>
        </w:rPr>
      </w:pPr>
      <w:r w:rsidRPr="006E7193">
        <w:rPr>
          <w:b/>
          <w:sz w:val="22"/>
          <w:szCs w:val="20"/>
        </w:rPr>
        <w:t>Ich/</w:t>
      </w:r>
      <w:r w:rsidR="00F10B93">
        <w:rPr>
          <w:b/>
          <w:sz w:val="22"/>
          <w:szCs w:val="20"/>
        </w:rPr>
        <w:t>w</w:t>
      </w:r>
      <w:r w:rsidRPr="006E7193">
        <w:rPr>
          <w:b/>
          <w:sz w:val="22"/>
          <w:szCs w:val="20"/>
        </w:rPr>
        <w:t xml:space="preserve">ir melde/n folgenden Wein zur Degustation </w:t>
      </w:r>
      <w:r w:rsidR="00194BCD" w:rsidRPr="006E7193">
        <w:rPr>
          <w:b/>
          <w:sz w:val="22"/>
          <w:szCs w:val="20"/>
        </w:rPr>
        <w:br/>
      </w:r>
      <w:r w:rsidRPr="006E7193">
        <w:rPr>
          <w:b/>
          <w:sz w:val="22"/>
          <w:szCs w:val="20"/>
        </w:rPr>
        <w:t>„</w:t>
      </w:r>
      <w:r w:rsidR="00AA20ED">
        <w:rPr>
          <w:b/>
          <w:sz w:val="22"/>
          <w:szCs w:val="20"/>
        </w:rPr>
        <w:t>Ernennung der Baselbieter</w:t>
      </w:r>
      <w:r w:rsidR="00211861">
        <w:rPr>
          <w:b/>
          <w:sz w:val="22"/>
          <w:szCs w:val="20"/>
        </w:rPr>
        <w:t xml:space="preserve"> W</w:t>
      </w:r>
      <w:r w:rsidR="00AA20ED">
        <w:rPr>
          <w:b/>
          <w:sz w:val="22"/>
          <w:szCs w:val="20"/>
        </w:rPr>
        <w:t>eine des Jahres 2020</w:t>
      </w:r>
      <w:r w:rsidR="006E7193">
        <w:rPr>
          <w:b/>
          <w:sz w:val="22"/>
          <w:szCs w:val="20"/>
        </w:rPr>
        <w:t>“</w:t>
      </w:r>
      <w:r w:rsidR="00194BCD" w:rsidRPr="006E7193">
        <w:rPr>
          <w:b/>
          <w:sz w:val="22"/>
          <w:szCs w:val="20"/>
        </w:rPr>
        <w:t xml:space="preserve"> an</w:t>
      </w:r>
      <w:r w:rsidRPr="006E7193">
        <w:rPr>
          <w:b/>
          <w:sz w:val="22"/>
          <w:szCs w:val="20"/>
        </w:rPr>
        <w:t>:</w:t>
      </w:r>
    </w:p>
    <w:p w14:paraId="433F98FA" w14:textId="77777777" w:rsidR="001F11AF" w:rsidRPr="00704E5D" w:rsidRDefault="001F11AF" w:rsidP="00194BCD">
      <w:pPr>
        <w:tabs>
          <w:tab w:val="left" w:pos="2268"/>
          <w:tab w:val="right" w:leader="dot" w:pos="8931"/>
        </w:tabs>
        <w:rPr>
          <w:sz w:val="20"/>
          <w:szCs w:val="20"/>
        </w:rPr>
      </w:pPr>
    </w:p>
    <w:p w14:paraId="79DC922C" w14:textId="279F77FD" w:rsidR="00544022" w:rsidRPr="00704E5D" w:rsidRDefault="001F11AF" w:rsidP="00CC7F5D">
      <w:pPr>
        <w:tabs>
          <w:tab w:val="left" w:pos="2268"/>
          <w:tab w:val="right" w:leader="dot" w:pos="8931"/>
        </w:tabs>
        <w:spacing w:after="120"/>
        <w:ind w:left="284"/>
        <w:rPr>
          <w:sz w:val="20"/>
          <w:szCs w:val="20"/>
        </w:rPr>
      </w:pPr>
      <w:r w:rsidRPr="00704E5D">
        <w:rPr>
          <w:sz w:val="20"/>
          <w:szCs w:val="20"/>
        </w:rPr>
        <w:t xml:space="preserve">Weinbezeichnung </w:t>
      </w:r>
      <w:r w:rsidRPr="00704E5D">
        <w:rPr>
          <w:sz w:val="20"/>
          <w:szCs w:val="20"/>
        </w:rPr>
        <w:tab/>
      </w:r>
      <w:r w:rsidR="00CC7F5D">
        <w:rPr>
          <w:sz w:val="20"/>
          <w:szCs w:val="20"/>
        </w:rPr>
        <w:tab/>
      </w:r>
    </w:p>
    <w:p w14:paraId="1DE09CA5" w14:textId="2BCAE7BF" w:rsidR="00544022" w:rsidRPr="00704E5D" w:rsidRDefault="00194BCD" w:rsidP="00CC7F5D">
      <w:pPr>
        <w:tabs>
          <w:tab w:val="left" w:pos="2268"/>
          <w:tab w:val="right" w:leader="dot" w:pos="8931"/>
        </w:tabs>
        <w:spacing w:after="120"/>
        <w:ind w:left="284"/>
        <w:rPr>
          <w:sz w:val="20"/>
          <w:szCs w:val="20"/>
        </w:rPr>
      </w:pPr>
      <w:r>
        <w:rPr>
          <w:sz w:val="20"/>
          <w:szCs w:val="20"/>
        </w:rPr>
        <w:t>Kategorie</w:t>
      </w:r>
      <w:r w:rsidR="001F11AF" w:rsidRPr="00704E5D">
        <w:rPr>
          <w:sz w:val="20"/>
          <w:szCs w:val="20"/>
        </w:rPr>
        <w:tab/>
      </w:r>
      <w:r w:rsidR="001F11AF" w:rsidRPr="00704E5D">
        <w:rPr>
          <w:sz w:val="20"/>
          <w:szCs w:val="20"/>
        </w:rPr>
        <w:tab/>
      </w:r>
    </w:p>
    <w:p w14:paraId="340E9B80" w14:textId="4BE6071A" w:rsidR="00544022" w:rsidRDefault="001F11AF" w:rsidP="00A40C3E">
      <w:pPr>
        <w:tabs>
          <w:tab w:val="left" w:pos="2268"/>
          <w:tab w:val="right" w:leader="dot" w:pos="4536"/>
          <w:tab w:val="left" w:pos="4962"/>
          <w:tab w:val="left" w:pos="6521"/>
          <w:tab w:val="right" w:leader="dot" w:pos="8931"/>
        </w:tabs>
        <w:ind w:left="284"/>
        <w:rPr>
          <w:sz w:val="22"/>
          <w:szCs w:val="20"/>
        </w:rPr>
      </w:pPr>
      <w:r w:rsidRPr="00704E5D">
        <w:rPr>
          <w:sz w:val="20"/>
          <w:szCs w:val="20"/>
        </w:rPr>
        <w:t>Jahrgang</w:t>
      </w:r>
      <w:r w:rsidR="00194BCD">
        <w:rPr>
          <w:sz w:val="20"/>
          <w:szCs w:val="20"/>
        </w:rPr>
        <w:tab/>
      </w:r>
      <w:r w:rsidR="00A40C3E">
        <w:rPr>
          <w:sz w:val="20"/>
          <w:szCs w:val="20"/>
        </w:rPr>
        <w:tab/>
      </w:r>
      <w:r w:rsidR="00194BCD">
        <w:rPr>
          <w:sz w:val="20"/>
          <w:szCs w:val="20"/>
        </w:rPr>
        <w:tab/>
      </w:r>
      <w:r w:rsidRPr="00704E5D">
        <w:rPr>
          <w:sz w:val="20"/>
          <w:szCs w:val="20"/>
        </w:rPr>
        <w:t>Verkaufspreis</w:t>
      </w:r>
      <w:r w:rsidR="00194BCD">
        <w:rPr>
          <w:sz w:val="20"/>
          <w:szCs w:val="20"/>
        </w:rPr>
        <w:t xml:space="preserve"> </w:t>
      </w:r>
      <w:r w:rsidR="00A40C3E">
        <w:rPr>
          <w:sz w:val="22"/>
          <w:szCs w:val="20"/>
        </w:rPr>
        <w:tab/>
      </w:r>
      <w:r w:rsidR="00A40C3E">
        <w:rPr>
          <w:sz w:val="22"/>
          <w:szCs w:val="20"/>
        </w:rPr>
        <w:tab/>
      </w:r>
    </w:p>
    <w:p w14:paraId="42AD9116" w14:textId="77777777" w:rsidR="00A40C3E" w:rsidRDefault="00A40C3E" w:rsidP="00A40C3E">
      <w:pPr>
        <w:tabs>
          <w:tab w:val="left" w:pos="2268"/>
          <w:tab w:val="right" w:leader="dot" w:pos="4536"/>
          <w:tab w:val="left" w:pos="4962"/>
          <w:tab w:val="left" w:pos="6521"/>
          <w:tab w:val="right" w:leader="dot" w:pos="8931"/>
        </w:tabs>
        <w:ind w:left="284"/>
        <w:rPr>
          <w:sz w:val="20"/>
          <w:szCs w:val="20"/>
        </w:rPr>
      </w:pPr>
    </w:p>
    <w:p w14:paraId="49372D2F" w14:textId="2E9C84E6" w:rsidR="008529FC" w:rsidRDefault="008529FC" w:rsidP="00C25EDB">
      <w:pPr>
        <w:spacing w:after="120"/>
        <w:rPr>
          <w:b/>
          <w:sz w:val="22"/>
          <w:szCs w:val="20"/>
        </w:rPr>
      </w:pPr>
      <w:r>
        <w:rPr>
          <w:b/>
          <w:sz w:val="22"/>
          <w:szCs w:val="20"/>
        </w:rPr>
        <w:t>Kurze Beschreibung des eingereichten Weines</w:t>
      </w:r>
    </w:p>
    <w:p w14:paraId="1588F3C9" w14:textId="1004816D" w:rsidR="008529FC" w:rsidRPr="008529FC" w:rsidRDefault="00BF441B" w:rsidP="00BF441B">
      <w:pPr>
        <w:tabs>
          <w:tab w:val="right" w:leader="dot" w:pos="9072"/>
        </w:tabs>
        <w:spacing w:after="120"/>
        <w:rPr>
          <w:sz w:val="22"/>
          <w:szCs w:val="20"/>
        </w:rPr>
      </w:pPr>
      <w:r>
        <w:rPr>
          <w:sz w:val="22"/>
          <w:szCs w:val="20"/>
        </w:rPr>
        <w:tab/>
      </w:r>
    </w:p>
    <w:p w14:paraId="2539BF3B" w14:textId="45BA1D58" w:rsidR="008529FC" w:rsidRPr="008529FC" w:rsidRDefault="00BF441B" w:rsidP="00BF441B">
      <w:pPr>
        <w:tabs>
          <w:tab w:val="right" w:leader="dot" w:pos="9072"/>
        </w:tabs>
        <w:spacing w:after="120"/>
        <w:rPr>
          <w:sz w:val="22"/>
          <w:szCs w:val="20"/>
        </w:rPr>
      </w:pPr>
      <w:r>
        <w:rPr>
          <w:sz w:val="22"/>
          <w:szCs w:val="20"/>
        </w:rPr>
        <w:tab/>
      </w:r>
    </w:p>
    <w:p w14:paraId="40D3270F" w14:textId="0A2FCD1F" w:rsidR="008529FC" w:rsidRPr="008529FC" w:rsidRDefault="00BF441B" w:rsidP="00BF441B">
      <w:pPr>
        <w:tabs>
          <w:tab w:val="right" w:leader="dot" w:pos="9072"/>
        </w:tabs>
        <w:spacing w:after="120"/>
        <w:rPr>
          <w:sz w:val="22"/>
          <w:szCs w:val="20"/>
        </w:rPr>
      </w:pPr>
      <w:r>
        <w:rPr>
          <w:sz w:val="22"/>
          <w:szCs w:val="20"/>
        </w:rPr>
        <w:tab/>
      </w:r>
    </w:p>
    <w:p w14:paraId="0133133B" w14:textId="16EC9B63" w:rsidR="008529FC" w:rsidRDefault="00AA20ED" w:rsidP="00C25EDB">
      <w:pPr>
        <w:spacing w:after="120"/>
        <w:rPr>
          <w:b/>
          <w:sz w:val="22"/>
          <w:szCs w:val="20"/>
        </w:rPr>
      </w:pPr>
      <w:r>
        <w:rPr>
          <w:b/>
          <w:sz w:val="22"/>
          <w:szCs w:val="20"/>
        </w:rPr>
        <w:t>Auszeichnung</w:t>
      </w:r>
    </w:p>
    <w:p w14:paraId="7ADCBC5C" w14:textId="3B692D39" w:rsidR="008529FC" w:rsidRPr="00F10B93" w:rsidRDefault="008529FC" w:rsidP="00F10B93">
      <w:pPr>
        <w:spacing w:after="120"/>
        <w:ind w:right="105"/>
        <w:rPr>
          <w:sz w:val="20"/>
          <w:szCs w:val="18"/>
        </w:rPr>
      </w:pPr>
      <w:r w:rsidRPr="00F10B93">
        <w:rPr>
          <w:sz w:val="20"/>
          <w:szCs w:val="18"/>
        </w:rPr>
        <w:t>Sollte der eing</w:t>
      </w:r>
      <w:r w:rsidR="00FA7E89" w:rsidRPr="00F10B93">
        <w:rPr>
          <w:sz w:val="20"/>
          <w:szCs w:val="18"/>
        </w:rPr>
        <w:t>ereichte Wein zum „Baselbieter</w:t>
      </w:r>
      <w:r w:rsidR="00211861" w:rsidRPr="00F10B93">
        <w:rPr>
          <w:sz w:val="20"/>
          <w:szCs w:val="18"/>
        </w:rPr>
        <w:t xml:space="preserve"> W</w:t>
      </w:r>
      <w:r w:rsidR="00FA7E89" w:rsidRPr="00F10B93">
        <w:rPr>
          <w:sz w:val="20"/>
          <w:szCs w:val="18"/>
        </w:rPr>
        <w:t>ein des Jahres“</w:t>
      </w:r>
      <w:r w:rsidRPr="00F10B93">
        <w:rPr>
          <w:sz w:val="20"/>
          <w:szCs w:val="18"/>
        </w:rPr>
        <w:t xml:space="preserve"> erkoren werden, benötige ich folgende </w:t>
      </w:r>
      <w:r w:rsidR="00AA20ED" w:rsidRPr="00F10B93">
        <w:rPr>
          <w:b/>
          <w:sz w:val="20"/>
          <w:szCs w:val="18"/>
        </w:rPr>
        <w:t>Anzahl Auszeichnungs</w:t>
      </w:r>
      <w:r w:rsidRPr="00F10B93">
        <w:rPr>
          <w:b/>
          <w:sz w:val="20"/>
          <w:szCs w:val="18"/>
        </w:rPr>
        <w:t>kleber</w:t>
      </w:r>
      <w:r w:rsidRPr="00F10B93">
        <w:rPr>
          <w:sz w:val="20"/>
          <w:szCs w:val="18"/>
        </w:rPr>
        <w:t>:</w:t>
      </w:r>
    </w:p>
    <w:p w14:paraId="39CA3C93" w14:textId="6EF11E56" w:rsidR="006E542E" w:rsidRPr="00F10B93" w:rsidRDefault="006E542E" w:rsidP="00BF441B">
      <w:pPr>
        <w:tabs>
          <w:tab w:val="left" w:pos="3119"/>
          <w:tab w:val="right" w:leader="dot" w:pos="4536"/>
        </w:tabs>
        <w:spacing w:after="120"/>
        <w:rPr>
          <w:sz w:val="20"/>
          <w:szCs w:val="18"/>
        </w:rPr>
      </w:pPr>
      <w:r w:rsidRPr="00F10B93">
        <w:rPr>
          <w:sz w:val="20"/>
          <w:szCs w:val="18"/>
        </w:rPr>
        <w:tab/>
      </w:r>
      <w:r w:rsidR="00BF441B" w:rsidRPr="00F10B93">
        <w:rPr>
          <w:sz w:val="20"/>
          <w:szCs w:val="18"/>
        </w:rPr>
        <w:tab/>
      </w:r>
      <w:r w:rsidR="00BF441B" w:rsidRPr="00F10B93">
        <w:rPr>
          <w:sz w:val="20"/>
          <w:szCs w:val="18"/>
        </w:rPr>
        <w:tab/>
      </w:r>
      <w:r w:rsidRPr="00F10B93">
        <w:rPr>
          <w:sz w:val="20"/>
          <w:szCs w:val="18"/>
        </w:rPr>
        <w:t>Stück</w:t>
      </w:r>
    </w:p>
    <w:p w14:paraId="02ECC172" w14:textId="2FDEFE59" w:rsidR="00C25EDB" w:rsidRPr="006E542E" w:rsidRDefault="00C25EDB" w:rsidP="00C25EDB">
      <w:pPr>
        <w:spacing w:after="120"/>
        <w:rPr>
          <w:sz w:val="144"/>
          <w:szCs w:val="144"/>
        </w:rPr>
      </w:pPr>
      <w:r>
        <w:rPr>
          <w:b/>
          <w:sz w:val="22"/>
          <w:szCs w:val="20"/>
        </w:rPr>
        <w:t>Bemerkungen</w:t>
      </w:r>
    </w:p>
    <w:p w14:paraId="0DAFB03C" w14:textId="672B2766" w:rsidR="006E542E" w:rsidRDefault="001F11AF" w:rsidP="006E542E">
      <w:pPr>
        <w:spacing w:after="120"/>
        <w:rPr>
          <w:sz w:val="20"/>
          <w:szCs w:val="20"/>
        </w:rPr>
      </w:pPr>
      <w:r w:rsidRPr="00CC7F5D">
        <w:rPr>
          <w:sz w:val="20"/>
          <w:szCs w:val="20"/>
        </w:rPr>
        <w:t xml:space="preserve">Es kommen </w:t>
      </w:r>
      <w:r w:rsidR="00411153">
        <w:rPr>
          <w:sz w:val="20"/>
          <w:szCs w:val="20"/>
        </w:rPr>
        <w:t xml:space="preserve">die </w:t>
      </w:r>
      <w:r w:rsidR="00B82206">
        <w:rPr>
          <w:sz w:val="20"/>
          <w:szCs w:val="20"/>
        </w:rPr>
        <w:t xml:space="preserve">Weine </w:t>
      </w:r>
      <w:r w:rsidR="003E7E71">
        <w:rPr>
          <w:sz w:val="20"/>
          <w:szCs w:val="20"/>
        </w:rPr>
        <w:t>folgender</w:t>
      </w:r>
      <w:r w:rsidR="00B82206">
        <w:rPr>
          <w:sz w:val="20"/>
          <w:szCs w:val="20"/>
        </w:rPr>
        <w:t xml:space="preserve"> </w:t>
      </w:r>
      <w:r w:rsidR="00B82206">
        <w:rPr>
          <w:b/>
          <w:sz w:val="20"/>
          <w:szCs w:val="20"/>
        </w:rPr>
        <w:t>4</w:t>
      </w:r>
      <w:r w:rsidRPr="00CC7F5D">
        <w:rPr>
          <w:b/>
          <w:sz w:val="20"/>
          <w:szCs w:val="20"/>
        </w:rPr>
        <w:t xml:space="preserve"> Kategorien</w:t>
      </w:r>
      <w:r w:rsidRPr="00CC7F5D">
        <w:rPr>
          <w:sz w:val="20"/>
          <w:szCs w:val="20"/>
        </w:rPr>
        <w:t xml:space="preserve"> </w:t>
      </w:r>
      <w:r w:rsidR="00CC7F5D" w:rsidRPr="00CC7F5D">
        <w:rPr>
          <w:sz w:val="20"/>
          <w:szCs w:val="20"/>
        </w:rPr>
        <w:t xml:space="preserve">zur Beurteilung: </w:t>
      </w:r>
      <w:r w:rsidR="00F10B93">
        <w:rPr>
          <w:sz w:val="20"/>
          <w:szCs w:val="20"/>
        </w:rPr>
        <w:t>„</w:t>
      </w:r>
      <w:r w:rsidR="00FB12ED">
        <w:rPr>
          <w:sz w:val="20"/>
          <w:szCs w:val="20"/>
        </w:rPr>
        <w:t>Riesling-Silva</w:t>
      </w:r>
      <w:r w:rsidR="00B82206">
        <w:rPr>
          <w:sz w:val="20"/>
          <w:szCs w:val="20"/>
        </w:rPr>
        <w:t>ner</w:t>
      </w:r>
      <w:r w:rsidR="00F10B93">
        <w:rPr>
          <w:sz w:val="20"/>
          <w:szCs w:val="20"/>
        </w:rPr>
        <w:t>“</w:t>
      </w:r>
      <w:r w:rsidR="00FB12ED">
        <w:rPr>
          <w:sz w:val="20"/>
          <w:szCs w:val="20"/>
        </w:rPr>
        <w:t xml:space="preserve">, </w:t>
      </w:r>
      <w:r w:rsidR="00F10B93">
        <w:rPr>
          <w:sz w:val="20"/>
          <w:szCs w:val="20"/>
        </w:rPr>
        <w:t>„</w:t>
      </w:r>
      <w:r w:rsidR="00FB12ED">
        <w:rPr>
          <w:sz w:val="20"/>
          <w:szCs w:val="20"/>
        </w:rPr>
        <w:t>Weisse Spezialitäten</w:t>
      </w:r>
      <w:r w:rsidR="00F10B93">
        <w:rPr>
          <w:sz w:val="20"/>
          <w:szCs w:val="20"/>
        </w:rPr>
        <w:t>“</w:t>
      </w:r>
      <w:r w:rsidR="00FB12ED">
        <w:rPr>
          <w:sz w:val="20"/>
          <w:szCs w:val="20"/>
        </w:rPr>
        <w:t>,</w:t>
      </w:r>
      <w:r w:rsidR="008529FC">
        <w:rPr>
          <w:sz w:val="20"/>
          <w:szCs w:val="20"/>
        </w:rPr>
        <w:t xml:space="preserve"> </w:t>
      </w:r>
      <w:r w:rsidR="00F10B93">
        <w:rPr>
          <w:sz w:val="20"/>
          <w:szCs w:val="20"/>
        </w:rPr>
        <w:t>„</w:t>
      </w:r>
      <w:r w:rsidRPr="00CC7F5D">
        <w:rPr>
          <w:sz w:val="20"/>
          <w:szCs w:val="20"/>
        </w:rPr>
        <w:t>Blauburg</w:t>
      </w:r>
      <w:r w:rsidR="00C25EDB">
        <w:rPr>
          <w:sz w:val="20"/>
          <w:szCs w:val="20"/>
        </w:rPr>
        <w:t>under</w:t>
      </w:r>
      <w:r w:rsidR="00411153">
        <w:rPr>
          <w:sz w:val="20"/>
          <w:szCs w:val="20"/>
        </w:rPr>
        <w:t xml:space="preserve">/Pinot </w:t>
      </w:r>
      <w:r w:rsidR="00211861">
        <w:rPr>
          <w:sz w:val="20"/>
          <w:szCs w:val="20"/>
        </w:rPr>
        <w:t>N</w:t>
      </w:r>
      <w:r w:rsidR="00411153">
        <w:rPr>
          <w:sz w:val="20"/>
          <w:szCs w:val="20"/>
        </w:rPr>
        <w:t>oir</w:t>
      </w:r>
      <w:r w:rsidR="00F10B93">
        <w:rPr>
          <w:sz w:val="20"/>
          <w:szCs w:val="20"/>
        </w:rPr>
        <w:t>“</w:t>
      </w:r>
      <w:r w:rsidR="008529FC">
        <w:rPr>
          <w:sz w:val="20"/>
          <w:szCs w:val="20"/>
        </w:rPr>
        <w:t xml:space="preserve"> </w:t>
      </w:r>
      <w:r w:rsidR="00C25EDB">
        <w:rPr>
          <w:sz w:val="20"/>
          <w:szCs w:val="20"/>
        </w:rPr>
        <w:t xml:space="preserve">und </w:t>
      </w:r>
      <w:r w:rsidR="00F10B93">
        <w:rPr>
          <w:sz w:val="20"/>
          <w:szCs w:val="20"/>
        </w:rPr>
        <w:t>„</w:t>
      </w:r>
      <w:r w:rsidR="00C25EDB">
        <w:rPr>
          <w:sz w:val="20"/>
          <w:szCs w:val="20"/>
        </w:rPr>
        <w:t>Rote Spezialitäten“</w:t>
      </w:r>
    </w:p>
    <w:p w14:paraId="4F59F978" w14:textId="5D4DFC26" w:rsidR="006E542E" w:rsidRDefault="006E542E" w:rsidP="006E542E">
      <w:pPr>
        <w:spacing w:after="120"/>
        <w:rPr>
          <w:sz w:val="20"/>
          <w:szCs w:val="20"/>
        </w:rPr>
      </w:pPr>
      <w:r>
        <w:rPr>
          <w:sz w:val="20"/>
          <w:szCs w:val="20"/>
        </w:rPr>
        <w:t>Auszüge aus dem Reglement</w:t>
      </w:r>
      <w:r w:rsidR="00AA20ED">
        <w:rPr>
          <w:sz w:val="20"/>
          <w:szCs w:val="20"/>
        </w:rPr>
        <w:t xml:space="preserve"> </w:t>
      </w:r>
      <w:r w:rsidR="00FA7E89">
        <w:rPr>
          <w:sz w:val="20"/>
          <w:szCs w:val="20"/>
        </w:rPr>
        <w:t>soweit anwen</w:t>
      </w:r>
      <w:r w:rsidR="00211861">
        <w:rPr>
          <w:sz w:val="20"/>
          <w:szCs w:val="20"/>
        </w:rPr>
        <w:t>d</w:t>
      </w:r>
      <w:r w:rsidR="00FA7E89">
        <w:rPr>
          <w:sz w:val="20"/>
          <w:szCs w:val="20"/>
        </w:rPr>
        <w:t>bar,</w:t>
      </w:r>
      <w:r>
        <w:rPr>
          <w:sz w:val="20"/>
          <w:szCs w:val="20"/>
        </w:rPr>
        <w:t xml:space="preserve"> </w:t>
      </w:r>
      <w:r w:rsidR="00411153">
        <w:rPr>
          <w:sz w:val="20"/>
          <w:szCs w:val="20"/>
        </w:rPr>
        <w:t xml:space="preserve">findet man </w:t>
      </w:r>
      <w:r>
        <w:rPr>
          <w:sz w:val="20"/>
          <w:szCs w:val="20"/>
        </w:rPr>
        <w:t>auf separatem Blatt.</w:t>
      </w:r>
    </w:p>
    <w:p w14:paraId="18D05DD2" w14:textId="5999615F" w:rsidR="006E542E" w:rsidRPr="00FB12ED" w:rsidRDefault="006E542E" w:rsidP="00F10B93">
      <w:pPr>
        <w:spacing w:after="120"/>
        <w:ind w:right="105"/>
        <w:rPr>
          <w:sz w:val="20"/>
          <w:szCs w:val="20"/>
        </w:rPr>
      </w:pPr>
      <w:r w:rsidRPr="00CC7F5D">
        <w:rPr>
          <w:sz w:val="20"/>
          <w:szCs w:val="20"/>
        </w:rPr>
        <w:t xml:space="preserve">Der </w:t>
      </w:r>
      <w:r w:rsidRPr="00FE4904">
        <w:rPr>
          <w:b/>
          <w:sz w:val="20"/>
          <w:szCs w:val="20"/>
        </w:rPr>
        <w:t>Unkostenbeitrag</w:t>
      </w:r>
      <w:r w:rsidRPr="00CC7F5D">
        <w:rPr>
          <w:sz w:val="20"/>
          <w:szCs w:val="20"/>
        </w:rPr>
        <w:t xml:space="preserve"> pro Weinmuster beträgt </w:t>
      </w:r>
      <w:r w:rsidR="00AA20ED" w:rsidRPr="00F10B93">
        <w:rPr>
          <w:b/>
          <w:sz w:val="22"/>
          <w:szCs w:val="22"/>
        </w:rPr>
        <w:t>CHF 40</w:t>
      </w:r>
      <w:r w:rsidRPr="00F10B93">
        <w:rPr>
          <w:b/>
          <w:sz w:val="22"/>
          <w:szCs w:val="22"/>
        </w:rPr>
        <w:t>.–</w:t>
      </w:r>
      <w:r w:rsidR="00411153" w:rsidRPr="00F10B93">
        <w:rPr>
          <w:sz w:val="22"/>
          <w:szCs w:val="22"/>
        </w:rPr>
        <w:t>,</w:t>
      </w:r>
      <w:r w:rsidR="00411153" w:rsidRPr="00F10B93">
        <w:rPr>
          <w:sz w:val="18"/>
          <w:szCs w:val="18"/>
        </w:rPr>
        <w:t xml:space="preserve"> </w:t>
      </w:r>
      <w:r w:rsidR="00411153">
        <w:rPr>
          <w:sz w:val="20"/>
          <w:szCs w:val="20"/>
        </w:rPr>
        <w:t>(für Mitglieder</w:t>
      </w:r>
      <w:r w:rsidR="00F10B93">
        <w:rPr>
          <w:sz w:val="20"/>
          <w:szCs w:val="20"/>
        </w:rPr>
        <w:t xml:space="preserve"> des</w:t>
      </w:r>
      <w:r w:rsidR="00411153">
        <w:rPr>
          <w:sz w:val="20"/>
          <w:szCs w:val="20"/>
        </w:rPr>
        <w:t xml:space="preserve"> WPV)</w:t>
      </w:r>
      <w:r w:rsidR="00F10B93">
        <w:rPr>
          <w:sz w:val="20"/>
          <w:szCs w:val="20"/>
        </w:rPr>
        <w:t>,</w:t>
      </w:r>
      <w:r w:rsidR="00411153">
        <w:rPr>
          <w:sz w:val="20"/>
          <w:szCs w:val="20"/>
        </w:rPr>
        <w:t xml:space="preserve"> resp</w:t>
      </w:r>
      <w:r w:rsidR="00F10B93">
        <w:rPr>
          <w:sz w:val="20"/>
          <w:szCs w:val="20"/>
        </w:rPr>
        <w:t>.</w:t>
      </w:r>
      <w:r w:rsidR="00411153">
        <w:rPr>
          <w:sz w:val="20"/>
          <w:szCs w:val="20"/>
        </w:rPr>
        <w:t xml:space="preserve"> </w:t>
      </w:r>
      <w:r w:rsidR="002234E1">
        <w:rPr>
          <w:sz w:val="20"/>
          <w:szCs w:val="20"/>
        </w:rPr>
        <w:t xml:space="preserve">     </w:t>
      </w:r>
      <w:r w:rsidR="00411153" w:rsidRPr="002234E1">
        <w:rPr>
          <w:b/>
          <w:bCs/>
          <w:sz w:val="20"/>
          <w:szCs w:val="20"/>
        </w:rPr>
        <w:t>CHF 120.-</w:t>
      </w:r>
      <w:r w:rsidR="00411153">
        <w:rPr>
          <w:sz w:val="20"/>
          <w:szCs w:val="20"/>
        </w:rPr>
        <w:t xml:space="preserve"> (</w:t>
      </w:r>
      <w:r w:rsidR="00F10B93">
        <w:rPr>
          <w:sz w:val="20"/>
          <w:szCs w:val="20"/>
        </w:rPr>
        <w:t xml:space="preserve">für </w:t>
      </w:r>
      <w:r w:rsidR="00411153">
        <w:rPr>
          <w:sz w:val="20"/>
          <w:szCs w:val="20"/>
        </w:rPr>
        <w:t xml:space="preserve">Nichtmitglieder) </w:t>
      </w:r>
      <w:r w:rsidRPr="00CC7F5D">
        <w:rPr>
          <w:sz w:val="20"/>
          <w:szCs w:val="20"/>
        </w:rPr>
        <w:t>und wird nach Anmeldeschluss durch den Verband der Wei</w:t>
      </w:r>
      <w:r>
        <w:rPr>
          <w:sz w:val="20"/>
          <w:szCs w:val="20"/>
        </w:rPr>
        <w:t>n</w:t>
      </w:r>
      <w:r w:rsidRPr="00CC7F5D">
        <w:rPr>
          <w:sz w:val="20"/>
          <w:szCs w:val="20"/>
        </w:rPr>
        <w:t>produzenten Region Basel/Solothurn in Rechnung gestellt.</w:t>
      </w:r>
    </w:p>
    <w:p w14:paraId="3E764FB5" w14:textId="69010509" w:rsidR="001F11AF" w:rsidRPr="00704E5D" w:rsidRDefault="001F11AF" w:rsidP="001F11AF">
      <w:pPr>
        <w:rPr>
          <w:sz w:val="20"/>
          <w:szCs w:val="20"/>
        </w:rPr>
      </w:pPr>
      <w:r w:rsidRPr="00704E5D">
        <w:rPr>
          <w:sz w:val="20"/>
          <w:szCs w:val="20"/>
        </w:rPr>
        <w:t>Ich/</w:t>
      </w:r>
      <w:r w:rsidR="00377F0F">
        <w:rPr>
          <w:sz w:val="20"/>
          <w:szCs w:val="20"/>
        </w:rPr>
        <w:t>w</w:t>
      </w:r>
      <w:r w:rsidRPr="00704E5D">
        <w:rPr>
          <w:sz w:val="20"/>
          <w:szCs w:val="20"/>
        </w:rPr>
        <w:t>ir bestätige/n, das beiliegende Reglement und die Bemerkungen auf dem Anmeldeformular zur Kenntnis genommen und anerkannt zu haben.</w:t>
      </w:r>
    </w:p>
    <w:p w14:paraId="5BDC99A2" w14:textId="77777777" w:rsidR="001F11AF" w:rsidRPr="00704E5D" w:rsidRDefault="001F11AF" w:rsidP="001F11AF">
      <w:pPr>
        <w:rPr>
          <w:sz w:val="20"/>
          <w:szCs w:val="20"/>
        </w:rPr>
      </w:pPr>
    </w:p>
    <w:p w14:paraId="38FED59C" w14:textId="77777777" w:rsidR="004D3609" w:rsidRDefault="004D3609" w:rsidP="00FE4904">
      <w:pPr>
        <w:tabs>
          <w:tab w:val="left" w:pos="4536"/>
        </w:tabs>
        <w:spacing w:after="120"/>
        <w:rPr>
          <w:sz w:val="20"/>
          <w:szCs w:val="20"/>
        </w:rPr>
      </w:pPr>
    </w:p>
    <w:p w14:paraId="2355A1E2" w14:textId="577E558E" w:rsidR="00CA3777" w:rsidRPr="00704E5D" w:rsidRDefault="001F11AF" w:rsidP="00BF441B">
      <w:pPr>
        <w:tabs>
          <w:tab w:val="left" w:pos="1418"/>
          <w:tab w:val="right" w:leader="dot" w:pos="5103"/>
          <w:tab w:val="left" w:pos="5387"/>
        </w:tabs>
        <w:spacing w:after="120"/>
        <w:rPr>
          <w:sz w:val="20"/>
          <w:szCs w:val="20"/>
        </w:rPr>
      </w:pPr>
      <w:r w:rsidRPr="00704E5D">
        <w:rPr>
          <w:sz w:val="20"/>
          <w:szCs w:val="20"/>
        </w:rPr>
        <w:t>Ort/ Datum</w:t>
      </w:r>
      <w:r w:rsidR="004D3609">
        <w:rPr>
          <w:sz w:val="20"/>
          <w:szCs w:val="20"/>
        </w:rPr>
        <w:t xml:space="preserve"> </w:t>
      </w:r>
      <w:r w:rsidR="00BF441B">
        <w:rPr>
          <w:sz w:val="20"/>
          <w:szCs w:val="20"/>
        </w:rPr>
        <w:tab/>
      </w:r>
      <w:r w:rsidR="00BF441B">
        <w:rPr>
          <w:sz w:val="20"/>
          <w:szCs w:val="20"/>
        </w:rPr>
        <w:tab/>
      </w:r>
      <w:r w:rsidR="00BF441B">
        <w:rPr>
          <w:sz w:val="20"/>
          <w:szCs w:val="20"/>
        </w:rPr>
        <w:tab/>
      </w:r>
      <w:r w:rsidRPr="00704E5D">
        <w:rPr>
          <w:sz w:val="20"/>
          <w:szCs w:val="20"/>
        </w:rPr>
        <w:t>Unterschrift</w:t>
      </w:r>
      <w:r w:rsidR="004D3609">
        <w:rPr>
          <w:sz w:val="20"/>
          <w:szCs w:val="20"/>
        </w:rPr>
        <w:t xml:space="preserve"> .....................................</w:t>
      </w:r>
    </w:p>
    <w:sectPr w:rsidR="00CA3777" w:rsidRPr="00704E5D" w:rsidSect="001B6EA5">
      <w:pgSz w:w="11900" w:h="16840"/>
      <w:pgMar w:top="1134" w:right="102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A27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7C8B"/>
    <w:multiLevelType w:val="hybridMultilevel"/>
    <w:tmpl w:val="DD022548"/>
    <w:lvl w:ilvl="0" w:tplc="5FDE4C62">
      <w:numFmt w:val="bullet"/>
      <w:lvlText w:val="-"/>
      <w:lvlJc w:val="left"/>
      <w:pPr>
        <w:ind w:left="1065" w:hanging="360"/>
      </w:pPr>
      <w:rPr>
        <w:rFonts w:ascii="Verdana" w:eastAsiaTheme="minorEastAsia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32B2DA9"/>
    <w:multiLevelType w:val="hybridMultilevel"/>
    <w:tmpl w:val="C3484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041B6">
      <w:numFmt w:val="bullet"/>
      <w:lvlText w:val="-"/>
      <w:lvlJc w:val="left"/>
      <w:pPr>
        <w:ind w:left="1440" w:hanging="360"/>
      </w:pPr>
      <w:rPr>
        <w:rFonts w:ascii="Verdana" w:eastAsiaTheme="minorEastAsia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233A"/>
    <w:multiLevelType w:val="hybridMultilevel"/>
    <w:tmpl w:val="62EA0100"/>
    <w:lvl w:ilvl="0" w:tplc="607CE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5EBB"/>
    <w:multiLevelType w:val="hybridMultilevel"/>
    <w:tmpl w:val="112895C8"/>
    <w:lvl w:ilvl="0" w:tplc="5FDE4C62">
      <w:numFmt w:val="bullet"/>
      <w:lvlText w:val="-"/>
      <w:lvlJc w:val="left"/>
      <w:pPr>
        <w:ind w:left="1065" w:hanging="360"/>
      </w:pPr>
      <w:rPr>
        <w:rFonts w:ascii="Verdana" w:eastAsiaTheme="minorEastAsia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F59DF"/>
    <w:multiLevelType w:val="hybridMultilevel"/>
    <w:tmpl w:val="FBA22B56"/>
    <w:lvl w:ilvl="0" w:tplc="FD56972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A6F22"/>
    <w:multiLevelType w:val="hybridMultilevel"/>
    <w:tmpl w:val="720E1600"/>
    <w:lvl w:ilvl="0" w:tplc="2F2E43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692F"/>
    <w:multiLevelType w:val="hybridMultilevel"/>
    <w:tmpl w:val="E1B4442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25"/>
    <w:rsid w:val="00062D23"/>
    <w:rsid w:val="00084416"/>
    <w:rsid w:val="00084ACA"/>
    <w:rsid w:val="00094A64"/>
    <w:rsid w:val="000B1E0D"/>
    <w:rsid w:val="001252AD"/>
    <w:rsid w:val="001273CD"/>
    <w:rsid w:val="00130662"/>
    <w:rsid w:val="00194BCD"/>
    <w:rsid w:val="001A7C3B"/>
    <w:rsid w:val="001B6EA5"/>
    <w:rsid w:val="001F11AF"/>
    <w:rsid w:val="00211861"/>
    <w:rsid w:val="002234E1"/>
    <w:rsid w:val="00265C06"/>
    <w:rsid w:val="002B419A"/>
    <w:rsid w:val="002E0AB4"/>
    <w:rsid w:val="00323631"/>
    <w:rsid w:val="00330AB5"/>
    <w:rsid w:val="0033305D"/>
    <w:rsid w:val="003670D8"/>
    <w:rsid w:val="00377F0F"/>
    <w:rsid w:val="003A4A49"/>
    <w:rsid w:val="003C5732"/>
    <w:rsid w:val="003C6E3A"/>
    <w:rsid w:val="003D359A"/>
    <w:rsid w:val="003E0392"/>
    <w:rsid w:val="003E7E71"/>
    <w:rsid w:val="003F039D"/>
    <w:rsid w:val="003F292F"/>
    <w:rsid w:val="00411153"/>
    <w:rsid w:val="0043514A"/>
    <w:rsid w:val="0045735C"/>
    <w:rsid w:val="004702F0"/>
    <w:rsid w:val="0047157D"/>
    <w:rsid w:val="0047307E"/>
    <w:rsid w:val="004C3352"/>
    <w:rsid w:val="004D3609"/>
    <w:rsid w:val="0054007D"/>
    <w:rsid w:val="00544022"/>
    <w:rsid w:val="005D00D6"/>
    <w:rsid w:val="00602252"/>
    <w:rsid w:val="006454E1"/>
    <w:rsid w:val="00673372"/>
    <w:rsid w:val="00676751"/>
    <w:rsid w:val="00686990"/>
    <w:rsid w:val="006A309F"/>
    <w:rsid w:val="006B01BB"/>
    <w:rsid w:val="006B2589"/>
    <w:rsid w:val="006B4AF7"/>
    <w:rsid w:val="006C5086"/>
    <w:rsid w:val="006D6C0E"/>
    <w:rsid w:val="006E542E"/>
    <w:rsid w:val="006E7193"/>
    <w:rsid w:val="006E7FDF"/>
    <w:rsid w:val="00704E5D"/>
    <w:rsid w:val="00723153"/>
    <w:rsid w:val="00742E22"/>
    <w:rsid w:val="00771EEB"/>
    <w:rsid w:val="00785A2B"/>
    <w:rsid w:val="007A2A39"/>
    <w:rsid w:val="00800AC3"/>
    <w:rsid w:val="00812C48"/>
    <w:rsid w:val="008529FC"/>
    <w:rsid w:val="008B0688"/>
    <w:rsid w:val="008B2C45"/>
    <w:rsid w:val="008F1138"/>
    <w:rsid w:val="008F7580"/>
    <w:rsid w:val="00971AF0"/>
    <w:rsid w:val="009D19A5"/>
    <w:rsid w:val="009E0D7F"/>
    <w:rsid w:val="009F46C1"/>
    <w:rsid w:val="00A063C0"/>
    <w:rsid w:val="00A102A3"/>
    <w:rsid w:val="00A11B8F"/>
    <w:rsid w:val="00A14EBF"/>
    <w:rsid w:val="00A40C33"/>
    <w:rsid w:val="00A40C3E"/>
    <w:rsid w:val="00A656BA"/>
    <w:rsid w:val="00A74BC5"/>
    <w:rsid w:val="00A84D78"/>
    <w:rsid w:val="00A95865"/>
    <w:rsid w:val="00A959AA"/>
    <w:rsid w:val="00AA20ED"/>
    <w:rsid w:val="00AB4697"/>
    <w:rsid w:val="00AE73E5"/>
    <w:rsid w:val="00AF7D2F"/>
    <w:rsid w:val="00B43006"/>
    <w:rsid w:val="00B80DB6"/>
    <w:rsid w:val="00B82206"/>
    <w:rsid w:val="00BF441B"/>
    <w:rsid w:val="00C22A2F"/>
    <w:rsid w:val="00C25EDB"/>
    <w:rsid w:val="00C554BD"/>
    <w:rsid w:val="00CA3777"/>
    <w:rsid w:val="00CB4D25"/>
    <w:rsid w:val="00CC7F5D"/>
    <w:rsid w:val="00CF0DF4"/>
    <w:rsid w:val="00CF78DB"/>
    <w:rsid w:val="00D3687F"/>
    <w:rsid w:val="00D37683"/>
    <w:rsid w:val="00D4501B"/>
    <w:rsid w:val="00D50652"/>
    <w:rsid w:val="00D765C9"/>
    <w:rsid w:val="00DE5A90"/>
    <w:rsid w:val="00E60484"/>
    <w:rsid w:val="00EA1DDB"/>
    <w:rsid w:val="00EC1DD7"/>
    <w:rsid w:val="00ED586B"/>
    <w:rsid w:val="00ED68CA"/>
    <w:rsid w:val="00EE39F1"/>
    <w:rsid w:val="00F10B93"/>
    <w:rsid w:val="00F27C1A"/>
    <w:rsid w:val="00F541ED"/>
    <w:rsid w:val="00F67C25"/>
    <w:rsid w:val="00F818E6"/>
    <w:rsid w:val="00FA7E89"/>
    <w:rsid w:val="00FB12ED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8C2DF0F"/>
  <w15:docId w15:val="{F7F45C0E-C84B-4D78-B9C2-235B3C92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59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B469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80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650E-4C30-4132-AC6F-A74DFBB2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leisi</dc:creator>
  <cp:keywords/>
  <dc:description/>
  <cp:lastModifiedBy>Michael Jud-Recher</cp:lastModifiedBy>
  <cp:revision>3</cp:revision>
  <cp:lastPrinted>2020-03-24T11:04:00Z</cp:lastPrinted>
  <dcterms:created xsi:type="dcterms:W3CDTF">2020-05-07T16:47:00Z</dcterms:created>
  <dcterms:modified xsi:type="dcterms:W3CDTF">2020-05-07T16:52:00Z</dcterms:modified>
</cp:coreProperties>
</file>