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EFF43" w14:textId="0BFDE0D0" w:rsidR="009E1668" w:rsidRPr="00507221" w:rsidRDefault="009E1668" w:rsidP="00507221">
      <w:pPr>
        <w:tabs>
          <w:tab w:val="left" w:pos="3402"/>
        </w:tabs>
        <w:spacing w:after="0" w:line="240" w:lineRule="auto"/>
        <w:ind w:right="1415"/>
        <w:rPr>
          <w:rFonts w:ascii="Century Gothic" w:hAnsi="Century Gothic"/>
          <w:color w:val="7F7F7F"/>
          <w:sz w:val="18"/>
        </w:rPr>
      </w:pPr>
    </w:p>
    <w:p w14:paraId="215371AD" w14:textId="77777777" w:rsidR="00F77AE1" w:rsidRPr="00F77AE1" w:rsidRDefault="00F77AE1" w:rsidP="00D32ED1">
      <w:pPr>
        <w:pBdr>
          <w:bottom w:val="single" w:sz="4" w:space="1" w:color="FF0000"/>
        </w:pBdr>
        <w:tabs>
          <w:tab w:val="left" w:pos="3402"/>
        </w:tabs>
        <w:spacing w:after="0" w:line="240" w:lineRule="auto"/>
        <w:ind w:right="-428"/>
        <w:rPr>
          <w:rFonts w:ascii="Century Gothic" w:hAnsi="Century Gothic"/>
          <w:sz w:val="18"/>
        </w:rPr>
      </w:pPr>
    </w:p>
    <w:p w14:paraId="63B56232" w14:textId="77777777" w:rsidR="00D32ED1" w:rsidRDefault="00D32ED1" w:rsidP="00D32ED1">
      <w:pPr>
        <w:spacing w:after="0" w:line="240" w:lineRule="auto"/>
        <w:ind w:right="-709"/>
        <w:rPr>
          <w:rFonts w:ascii="Arial" w:hAnsi="Arial" w:cs="Arial"/>
          <w:b/>
          <w:sz w:val="52"/>
        </w:rPr>
      </w:pPr>
    </w:p>
    <w:p w14:paraId="4084F8E6" w14:textId="77777777" w:rsidR="00D32ED1" w:rsidRDefault="00D32ED1" w:rsidP="00D32ED1">
      <w:pPr>
        <w:spacing w:after="0" w:line="240" w:lineRule="auto"/>
        <w:ind w:right="-709"/>
        <w:rPr>
          <w:rFonts w:ascii="Arial" w:hAnsi="Arial" w:cs="Arial"/>
          <w:b/>
          <w:sz w:val="52"/>
        </w:rPr>
      </w:pPr>
    </w:p>
    <w:p w14:paraId="484D5623" w14:textId="77777777" w:rsidR="00D32ED1" w:rsidRPr="00813227" w:rsidRDefault="00D32ED1" w:rsidP="00D32ED1">
      <w:pPr>
        <w:spacing w:after="0" w:line="240" w:lineRule="auto"/>
        <w:ind w:right="-709"/>
        <w:rPr>
          <w:rFonts w:ascii="Arial" w:hAnsi="Arial" w:cs="Arial"/>
          <w:b/>
          <w:sz w:val="72"/>
        </w:rPr>
      </w:pPr>
      <w:r w:rsidRPr="00813227">
        <w:rPr>
          <w:rFonts w:ascii="Arial" w:hAnsi="Arial" w:cs="Arial"/>
          <w:b/>
          <w:sz w:val="72"/>
        </w:rPr>
        <w:t>Direktverkauf von Wein</w:t>
      </w:r>
    </w:p>
    <w:p w14:paraId="59EE5A99" w14:textId="77777777" w:rsidR="00D32ED1" w:rsidRDefault="00D32ED1" w:rsidP="00D32ED1">
      <w:pPr>
        <w:spacing w:after="0" w:line="240" w:lineRule="auto"/>
        <w:ind w:right="-709"/>
        <w:rPr>
          <w:rFonts w:ascii="Arial" w:hAnsi="Arial" w:cs="Arial"/>
          <w:b/>
          <w:sz w:val="24"/>
        </w:rPr>
      </w:pPr>
    </w:p>
    <w:p w14:paraId="28169047" w14:textId="77777777" w:rsidR="00D32ED1" w:rsidRDefault="00D32ED1" w:rsidP="00D32ED1">
      <w:pPr>
        <w:spacing w:after="0" w:line="240" w:lineRule="auto"/>
        <w:ind w:right="-709"/>
        <w:rPr>
          <w:rFonts w:ascii="Arial" w:hAnsi="Arial" w:cs="Arial"/>
          <w:b/>
          <w:sz w:val="24"/>
        </w:rPr>
      </w:pPr>
    </w:p>
    <w:p w14:paraId="30964453" w14:textId="77777777" w:rsidR="00D32ED1" w:rsidRDefault="00D32ED1" w:rsidP="00D32ED1">
      <w:pPr>
        <w:spacing w:after="0" w:line="240" w:lineRule="auto"/>
        <w:ind w:right="-709"/>
        <w:rPr>
          <w:rFonts w:ascii="Arial" w:hAnsi="Arial" w:cs="Arial"/>
          <w:b/>
          <w:sz w:val="24"/>
        </w:rPr>
      </w:pPr>
    </w:p>
    <w:p w14:paraId="0639CD05" w14:textId="7E0D1A02" w:rsidR="00D32ED1" w:rsidRPr="00813227" w:rsidRDefault="00D32ED1" w:rsidP="00D32ED1">
      <w:pPr>
        <w:spacing w:after="240" w:line="240" w:lineRule="auto"/>
        <w:ind w:right="-144"/>
        <w:rPr>
          <w:rFonts w:ascii="Arial" w:hAnsi="Arial" w:cs="Arial"/>
          <w:b/>
          <w:sz w:val="40"/>
        </w:rPr>
      </w:pPr>
      <w:r w:rsidRPr="00813227">
        <w:rPr>
          <w:rFonts w:ascii="Arial" w:hAnsi="Arial" w:cs="Arial"/>
          <w:b/>
          <w:sz w:val="40"/>
        </w:rPr>
        <w:t>Bitte beachten Sie folgende Vorsicht</w:t>
      </w:r>
      <w:r>
        <w:rPr>
          <w:rFonts w:ascii="Arial" w:hAnsi="Arial" w:cs="Arial"/>
          <w:b/>
          <w:sz w:val="40"/>
        </w:rPr>
        <w:t>s-</w:t>
      </w:r>
      <w:proofErr w:type="spellStart"/>
      <w:r w:rsidRPr="00813227">
        <w:rPr>
          <w:rFonts w:ascii="Arial" w:hAnsi="Arial" w:cs="Arial"/>
          <w:b/>
          <w:sz w:val="40"/>
        </w:rPr>
        <w:t>massnahmen</w:t>
      </w:r>
      <w:proofErr w:type="spellEnd"/>
      <w:r w:rsidRPr="00813227">
        <w:rPr>
          <w:rFonts w:ascii="Arial" w:hAnsi="Arial" w:cs="Arial"/>
          <w:b/>
          <w:sz w:val="40"/>
        </w:rPr>
        <w:t>, damit Sie und wir vor einer Ansteckung durch das Coronavirus geschützt werden:</w:t>
      </w:r>
    </w:p>
    <w:p w14:paraId="727AE10D" w14:textId="76AB4D28" w:rsidR="00D32ED1" w:rsidRPr="00813227" w:rsidRDefault="00D32ED1" w:rsidP="00D32ED1">
      <w:pPr>
        <w:pStyle w:val="Listenabsatz"/>
        <w:numPr>
          <w:ilvl w:val="0"/>
          <w:numId w:val="1"/>
        </w:numPr>
        <w:spacing w:after="120" w:line="240" w:lineRule="auto"/>
        <w:ind w:left="714" w:right="-425" w:hanging="357"/>
        <w:contextualSpacing w:val="0"/>
        <w:rPr>
          <w:rFonts w:ascii="Arial" w:hAnsi="Arial" w:cs="Arial"/>
          <w:sz w:val="40"/>
        </w:rPr>
      </w:pPr>
      <w:r w:rsidRPr="00813227">
        <w:rPr>
          <w:rFonts w:ascii="Arial" w:hAnsi="Arial" w:cs="Arial"/>
          <w:b/>
          <w:sz w:val="40"/>
        </w:rPr>
        <w:t>2 Meter Abstand</w:t>
      </w:r>
      <w:r w:rsidRPr="00813227">
        <w:rPr>
          <w:rFonts w:ascii="Arial" w:hAnsi="Arial" w:cs="Arial"/>
          <w:sz w:val="40"/>
        </w:rPr>
        <w:t xml:space="preserve"> halten zu Personen, die nicht im selben Haushalt wohnen wie Sie</w:t>
      </w:r>
      <w:r>
        <w:rPr>
          <w:rFonts w:ascii="Arial" w:hAnsi="Arial" w:cs="Arial"/>
          <w:sz w:val="40"/>
        </w:rPr>
        <w:t>.</w:t>
      </w:r>
    </w:p>
    <w:p w14:paraId="6F189E50" w14:textId="24BBF916" w:rsidR="00D32ED1" w:rsidRPr="00813227" w:rsidRDefault="00D32ED1" w:rsidP="00D32ED1">
      <w:pPr>
        <w:pStyle w:val="Listenabsatz"/>
        <w:numPr>
          <w:ilvl w:val="0"/>
          <w:numId w:val="1"/>
        </w:numPr>
        <w:spacing w:after="120" w:line="240" w:lineRule="auto"/>
        <w:ind w:left="714" w:right="-425" w:hanging="357"/>
        <w:contextualSpacing w:val="0"/>
        <w:rPr>
          <w:rFonts w:ascii="Arial" w:hAnsi="Arial" w:cs="Arial"/>
          <w:sz w:val="40"/>
        </w:rPr>
      </w:pPr>
      <w:r w:rsidRPr="00813227">
        <w:rPr>
          <w:rFonts w:ascii="Arial" w:hAnsi="Arial" w:cs="Arial"/>
          <w:sz w:val="40"/>
        </w:rPr>
        <w:t xml:space="preserve">Wenn möglich </w:t>
      </w:r>
      <w:r w:rsidRPr="00813227">
        <w:rPr>
          <w:rFonts w:ascii="Arial" w:hAnsi="Arial" w:cs="Arial"/>
          <w:b/>
          <w:sz w:val="40"/>
        </w:rPr>
        <w:t>kontaktlos bezahlen</w:t>
      </w:r>
      <w:r>
        <w:rPr>
          <w:rFonts w:ascii="Arial" w:hAnsi="Arial" w:cs="Arial"/>
          <w:b/>
          <w:sz w:val="40"/>
        </w:rPr>
        <w:t>.</w:t>
      </w:r>
    </w:p>
    <w:p w14:paraId="1E7E672A" w14:textId="2E91A807" w:rsidR="00D32ED1" w:rsidRDefault="00D32ED1" w:rsidP="00D32ED1">
      <w:pPr>
        <w:pStyle w:val="Listenabsatz"/>
        <w:numPr>
          <w:ilvl w:val="0"/>
          <w:numId w:val="1"/>
        </w:numPr>
        <w:spacing w:after="120" w:line="240" w:lineRule="auto"/>
        <w:ind w:left="714" w:right="-425" w:hanging="357"/>
        <w:contextualSpacing w:val="0"/>
        <w:rPr>
          <w:rFonts w:ascii="Arial" w:hAnsi="Arial" w:cs="Arial"/>
          <w:sz w:val="40"/>
        </w:rPr>
      </w:pPr>
      <w:r w:rsidRPr="00813227">
        <w:rPr>
          <w:rFonts w:ascii="Arial" w:hAnsi="Arial" w:cs="Arial"/>
          <w:b/>
          <w:sz w:val="40"/>
        </w:rPr>
        <w:t>Maximale Anzahl Personen</w:t>
      </w:r>
      <w:r w:rsidRPr="00813227">
        <w:rPr>
          <w:rFonts w:ascii="Arial" w:hAnsi="Arial" w:cs="Arial"/>
          <w:sz w:val="40"/>
        </w:rPr>
        <w:t xml:space="preserve"> (bzw. Personen</w:t>
      </w:r>
      <w:r>
        <w:rPr>
          <w:rFonts w:ascii="Arial" w:hAnsi="Arial" w:cs="Arial"/>
          <w:sz w:val="40"/>
        </w:rPr>
        <w:t>-</w:t>
      </w:r>
      <w:r w:rsidRPr="00813227">
        <w:rPr>
          <w:rFonts w:ascii="Arial" w:hAnsi="Arial" w:cs="Arial"/>
          <w:sz w:val="40"/>
        </w:rPr>
        <w:t xml:space="preserve">gruppen desselben Haushalts) im Lokal: </w:t>
      </w:r>
      <w:r w:rsidRPr="00813227">
        <w:rPr>
          <w:rFonts w:ascii="Arial" w:hAnsi="Arial" w:cs="Arial"/>
          <w:b/>
          <w:sz w:val="40"/>
        </w:rPr>
        <w:t>4</w:t>
      </w:r>
      <w:r>
        <w:rPr>
          <w:rFonts w:ascii="Arial" w:hAnsi="Arial" w:cs="Arial"/>
          <w:sz w:val="40"/>
        </w:rPr>
        <w:t>.</w:t>
      </w:r>
    </w:p>
    <w:p w14:paraId="724872B9" w14:textId="77777777" w:rsidR="00D32ED1" w:rsidRDefault="00D32ED1" w:rsidP="00D32ED1">
      <w:pPr>
        <w:spacing w:after="0" w:line="240" w:lineRule="auto"/>
        <w:ind w:right="-428"/>
        <w:rPr>
          <w:rFonts w:ascii="Arial" w:hAnsi="Arial" w:cs="Arial"/>
          <w:sz w:val="40"/>
        </w:rPr>
      </w:pPr>
    </w:p>
    <w:p w14:paraId="25F18459" w14:textId="439C8B21" w:rsidR="00D32ED1" w:rsidRDefault="00D32ED1" w:rsidP="00D32ED1">
      <w:pPr>
        <w:spacing w:after="0" w:line="240" w:lineRule="auto"/>
        <w:ind w:right="-428"/>
        <w:rPr>
          <w:rFonts w:ascii="Arial" w:hAnsi="Arial" w:cs="Arial"/>
          <w:i/>
          <w:sz w:val="40"/>
        </w:rPr>
      </w:pPr>
      <w:r w:rsidRPr="00813227">
        <w:rPr>
          <w:rFonts w:ascii="Arial" w:hAnsi="Arial" w:cs="Arial"/>
          <w:i/>
          <w:sz w:val="40"/>
        </w:rPr>
        <w:t xml:space="preserve">Hinweis: So wie wir Sie und uns </w:t>
      </w:r>
      <w:r>
        <w:rPr>
          <w:rFonts w:ascii="Arial" w:hAnsi="Arial" w:cs="Arial"/>
          <w:i/>
          <w:sz w:val="40"/>
        </w:rPr>
        <w:t xml:space="preserve">vor dem </w:t>
      </w:r>
      <w:r>
        <w:rPr>
          <w:rFonts w:ascii="Arial" w:hAnsi="Arial" w:cs="Arial"/>
          <w:i/>
          <w:sz w:val="40"/>
        </w:rPr>
        <w:t>Corona-</w:t>
      </w:r>
      <w:r>
        <w:rPr>
          <w:rFonts w:ascii="Arial" w:hAnsi="Arial" w:cs="Arial"/>
          <w:i/>
          <w:sz w:val="40"/>
        </w:rPr>
        <w:t>Virus</w:t>
      </w:r>
      <w:r w:rsidRPr="00D32ED1">
        <w:rPr>
          <w:rFonts w:ascii="Arial" w:hAnsi="Arial" w:cs="Arial"/>
          <w:i/>
          <w:sz w:val="40"/>
        </w:rPr>
        <w:t xml:space="preserve"> </w:t>
      </w:r>
      <w:r w:rsidRPr="00813227">
        <w:rPr>
          <w:rFonts w:ascii="Arial" w:hAnsi="Arial" w:cs="Arial"/>
          <w:i/>
          <w:sz w:val="40"/>
        </w:rPr>
        <w:t xml:space="preserve">schützen, </w:t>
      </w:r>
      <w:r>
        <w:rPr>
          <w:rFonts w:ascii="Arial" w:hAnsi="Arial" w:cs="Arial"/>
          <w:i/>
          <w:sz w:val="40"/>
        </w:rPr>
        <w:t xml:space="preserve">so </w:t>
      </w:r>
      <w:r w:rsidRPr="00813227">
        <w:rPr>
          <w:rFonts w:ascii="Arial" w:hAnsi="Arial" w:cs="Arial"/>
          <w:i/>
          <w:sz w:val="40"/>
        </w:rPr>
        <w:t xml:space="preserve">müssen wir auch unsere Reben vor Krankheiten schützen. </w:t>
      </w:r>
    </w:p>
    <w:p w14:paraId="3D6F0D3E" w14:textId="77777777" w:rsidR="00D32ED1" w:rsidRDefault="00D32ED1" w:rsidP="00D32ED1">
      <w:pPr>
        <w:spacing w:after="0" w:line="240" w:lineRule="auto"/>
        <w:ind w:right="-709"/>
        <w:rPr>
          <w:rFonts w:ascii="Arial" w:hAnsi="Arial" w:cs="Arial"/>
          <w:i/>
          <w:sz w:val="40"/>
        </w:rPr>
      </w:pPr>
    </w:p>
    <w:p w14:paraId="685BE53A" w14:textId="7950DFCF" w:rsidR="00D32ED1" w:rsidRPr="00813227" w:rsidRDefault="00D32ED1" w:rsidP="00D32ED1">
      <w:pPr>
        <w:spacing w:after="0" w:line="240" w:lineRule="auto"/>
        <w:ind w:right="-709"/>
        <w:rPr>
          <w:rFonts w:ascii="Arial" w:hAnsi="Arial" w:cs="Arial"/>
          <w:b/>
          <w:i/>
          <w:sz w:val="40"/>
        </w:rPr>
      </w:pPr>
      <w:r w:rsidRPr="00813227">
        <w:rPr>
          <w:rFonts w:ascii="Arial" w:hAnsi="Arial" w:cs="Arial"/>
          <w:b/>
          <w:i/>
          <w:sz w:val="40"/>
        </w:rPr>
        <w:t xml:space="preserve">Ohne </w:t>
      </w:r>
      <w:r>
        <w:rPr>
          <w:rFonts w:ascii="Arial" w:hAnsi="Arial" w:cs="Arial"/>
          <w:b/>
          <w:i/>
          <w:sz w:val="40"/>
        </w:rPr>
        <w:t xml:space="preserve">vernünftigen </w:t>
      </w:r>
      <w:r w:rsidRPr="00813227">
        <w:rPr>
          <w:rFonts w:ascii="Arial" w:hAnsi="Arial" w:cs="Arial"/>
          <w:b/>
          <w:i/>
          <w:sz w:val="40"/>
        </w:rPr>
        <w:t xml:space="preserve">Pflanzenschutz kein Wein! </w:t>
      </w:r>
    </w:p>
    <w:p w14:paraId="2875DCE1" w14:textId="77777777" w:rsidR="00D32ED1" w:rsidRPr="00B136F3" w:rsidRDefault="00D32ED1" w:rsidP="00D32ED1">
      <w:pPr>
        <w:spacing w:after="0" w:line="240" w:lineRule="auto"/>
        <w:ind w:right="-709"/>
        <w:rPr>
          <w:rFonts w:ascii="Arial" w:hAnsi="Arial" w:cs="Arial"/>
          <w:b/>
          <w:sz w:val="24"/>
        </w:rPr>
      </w:pPr>
    </w:p>
    <w:sectPr w:rsidR="00D32ED1" w:rsidRPr="00B136F3" w:rsidSect="009D66BA">
      <w:headerReference w:type="default" r:id="rId7"/>
      <w:headerReference w:type="first" r:id="rId8"/>
      <w:footerReference w:type="first" r:id="rId9"/>
      <w:pgSz w:w="11906" w:h="16838" w:code="9"/>
      <w:pgMar w:top="85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99CF9" w14:textId="77777777" w:rsidR="002137EF" w:rsidRDefault="002137EF" w:rsidP="006370B4">
      <w:pPr>
        <w:spacing w:after="0" w:line="240" w:lineRule="auto"/>
      </w:pPr>
      <w:r>
        <w:separator/>
      </w:r>
    </w:p>
  </w:endnote>
  <w:endnote w:type="continuationSeparator" w:id="0">
    <w:p w14:paraId="5DA0280B" w14:textId="77777777" w:rsidR="002137EF" w:rsidRDefault="002137EF" w:rsidP="0063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A87AD" w14:textId="77777777" w:rsidR="009D66BA" w:rsidRDefault="009D66BA" w:rsidP="009D66BA">
    <w:pPr>
      <w:pStyle w:val="Fuzeile"/>
      <w:rPr>
        <w:color w:val="7F7F7F" w:themeColor="text1" w:themeTint="80"/>
        <w:w w:val="150"/>
      </w:rPr>
    </w:pPr>
    <w:r>
      <w:rPr>
        <w:noProof/>
        <w:color w:val="7F7F7F" w:themeColor="text1" w:themeTint="80"/>
        <w:w w:val="150"/>
      </w:rPr>
      <w:drawing>
        <wp:anchor distT="0" distB="0" distL="114300" distR="114300" simplePos="0" relativeHeight="251658752" behindDoc="1" locked="0" layoutInCell="1" allowOverlap="1" wp14:anchorId="37F20D3B" wp14:editId="5BF274E9">
          <wp:simplePos x="0" y="0"/>
          <wp:positionH relativeFrom="column">
            <wp:posOffset>-719455</wp:posOffset>
          </wp:positionH>
          <wp:positionV relativeFrom="paragraph">
            <wp:posOffset>100965</wp:posOffset>
          </wp:positionV>
          <wp:extent cx="2628900" cy="71564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RDWESTSCHWEIZ_rvb-G-C_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13C613" w14:textId="77777777" w:rsidR="009D66BA" w:rsidRDefault="009D66BA" w:rsidP="009D66BA">
    <w:pPr>
      <w:pStyle w:val="Fuzeile"/>
      <w:rPr>
        <w:color w:val="7F7F7F" w:themeColor="text1" w:themeTint="80"/>
        <w:w w:val="150"/>
      </w:rPr>
    </w:pPr>
  </w:p>
  <w:p w14:paraId="5FA292A7" w14:textId="77777777" w:rsidR="009D66BA" w:rsidRDefault="009D66BA" w:rsidP="009D66BA">
    <w:pPr>
      <w:pStyle w:val="Fuzeile"/>
      <w:rPr>
        <w:color w:val="7F7F7F" w:themeColor="text1" w:themeTint="80"/>
        <w:w w:val="150"/>
        <w:sz w:val="20"/>
        <w:szCs w:val="20"/>
      </w:rPr>
    </w:pPr>
  </w:p>
  <w:p w14:paraId="7AE10301" w14:textId="77777777" w:rsidR="009D66BA" w:rsidRPr="00DE5A2D" w:rsidRDefault="00954348" w:rsidP="00954348">
    <w:pPr>
      <w:pStyle w:val="Fuzeile"/>
      <w:tabs>
        <w:tab w:val="clear" w:pos="4536"/>
        <w:tab w:val="clear" w:pos="9072"/>
        <w:tab w:val="center" w:pos="4535"/>
      </w:tabs>
      <w:rPr>
        <w:color w:val="7F7F7F" w:themeColor="text1" w:themeTint="80"/>
        <w:sz w:val="20"/>
        <w:szCs w:val="20"/>
      </w:rPr>
    </w:pPr>
    <w:r>
      <w:rPr>
        <w:color w:val="7F7F7F" w:themeColor="text1" w:themeTint="80"/>
        <w:w w:val="150"/>
        <w:sz w:val="20"/>
        <w:szCs w:val="20"/>
      </w:rPr>
      <w:tab/>
    </w:r>
    <w:r w:rsidR="009D66BA" w:rsidRPr="009D66BA">
      <w:rPr>
        <w:color w:val="7F7F7F" w:themeColor="text1" w:themeTint="80"/>
        <w:w w:val="150"/>
        <w:sz w:val="20"/>
        <w:szCs w:val="20"/>
      </w:rPr>
      <w:br/>
    </w:r>
    <w:r w:rsidR="009D66BA" w:rsidRPr="009D66BA">
      <w:rPr>
        <w:color w:val="7F7F7F" w:themeColor="text1" w:themeTint="80"/>
        <w:sz w:val="20"/>
        <w:szCs w:val="20"/>
      </w:rPr>
      <w:t>www.weinregion-basel-solothurn.ch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92F8A" w14:textId="77777777" w:rsidR="002137EF" w:rsidRDefault="002137EF" w:rsidP="006370B4">
      <w:pPr>
        <w:spacing w:after="0" w:line="240" w:lineRule="auto"/>
      </w:pPr>
      <w:r>
        <w:separator/>
      </w:r>
    </w:p>
  </w:footnote>
  <w:footnote w:type="continuationSeparator" w:id="0">
    <w:p w14:paraId="3202D9F7" w14:textId="77777777" w:rsidR="002137EF" w:rsidRDefault="002137EF" w:rsidP="0063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A6575" w14:textId="77777777" w:rsidR="0099075E" w:rsidRPr="0099075E" w:rsidRDefault="0099075E" w:rsidP="0099075E">
    <w:pPr>
      <w:pStyle w:val="Kopfzeile"/>
      <w:pBdr>
        <w:bottom w:val="single" w:sz="8" w:space="1" w:color="FF0000"/>
      </w:pBdr>
      <w:jc w:val="center"/>
      <w:rPr>
        <w:rFonts w:ascii="Century Gothic" w:hAnsi="Century Gothic"/>
      </w:rPr>
    </w:pPr>
    <w:r w:rsidRPr="0099075E">
      <w:rPr>
        <w:rFonts w:ascii="Century Gothic" w:hAnsi="Century Gothic"/>
      </w:rPr>
      <w:t>Weinproduzenten Region Basel / Solothurn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CB077" w14:textId="77777777" w:rsidR="00D32ED1" w:rsidRDefault="00D32ED1">
    <w:pPr>
      <w:pStyle w:val="Kopfzeile"/>
    </w:pPr>
  </w:p>
  <w:p w14:paraId="034CD770" w14:textId="1D8EF23A" w:rsidR="00D32ED1" w:rsidRDefault="00D32E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6704" behindDoc="0" locked="0" layoutInCell="1" allowOverlap="1" wp14:anchorId="0B9F1FBA" wp14:editId="6B172571">
          <wp:simplePos x="0" y="0"/>
          <wp:positionH relativeFrom="column">
            <wp:posOffset>4738370</wp:posOffset>
          </wp:positionH>
          <wp:positionV relativeFrom="paragraph">
            <wp:posOffset>17144</wp:posOffset>
          </wp:positionV>
          <wp:extent cx="1491615" cy="1696591"/>
          <wp:effectExtent l="0" t="0" r="0" b="0"/>
          <wp:wrapNone/>
          <wp:docPr id="3" name="Grafik 0" descr="2014 Logo-WPV-BLBSSO-72-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2014 Logo-WPV-BLBSSO-72-10c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18" cy="1703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E38543" w14:textId="3C1F7316" w:rsidR="006370B4" w:rsidRDefault="006370B4">
    <w:pPr>
      <w:pStyle w:val="Kopfzeile"/>
    </w:pPr>
  </w:p>
  <w:p w14:paraId="737C3600" w14:textId="77777777" w:rsidR="006370B4" w:rsidRPr="00D32ED1" w:rsidRDefault="006370B4">
    <w:pPr>
      <w:pStyle w:val="Kopfzeile"/>
      <w:rPr>
        <w:rFonts w:ascii="Century Gothic" w:hAnsi="Century Gothic"/>
        <w:b/>
        <w:color w:val="7F7F7F"/>
        <w:sz w:val="40"/>
        <w:szCs w:val="40"/>
      </w:rPr>
    </w:pPr>
    <w:r w:rsidRPr="00D32ED1">
      <w:rPr>
        <w:rFonts w:ascii="Century Gothic" w:hAnsi="Century Gothic"/>
        <w:b/>
        <w:color w:val="7F7F7F"/>
        <w:sz w:val="40"/>
        <w:szCs w:val="40"/>
      </w:rPr>
      <w:t>Weinproduzenten</w:t>
    </w:r>
  </w:p>
  <w:p w14:paraId="7F3095F5" w14:textId="35F1A780" w:rsidR="006370B4" w:rsidRPr="00D32ED1" w:rsidRDefault="006370B4" w:rsidP="00F77AE1">
    <w:pPr>
      <w:pStyle w:val="Kopfzeile"/>
      <w:spacing w:after="40"/>
      <w:rPr>
        <w:rFonts w:ascii="Century Gothic" w:hAnsi="Century Gothic"/>
        <w:b/>
        <w:color w:val="7F7F7F"/>
        <w:sz w:val="40"/>
        <w:szCs w:val="40"/>
      </w:rPr>
    </w:pPr>
    <w:r w:rsidRPr="00D32ED1">
      <w:rPr>
        <w:rFonts w:ascii="Century Gothic" w:hAnsi="Century Gothic"/>
        <w:b/>
        <w:color w:val="7F7F7F"/>
        <w:sz w:val="40"/>
        <w:szCs w:val="40"/>
      </w:rPr>
      <w:t>Region Basel</w:t>
    </w:r>
    <w:r w:rsidR="00423C1F" w:rsidRPr="00D32ED1">
      <w:rPr>
        <w:rFonts w:ascii="Century Gothic" w:hAnsi="Century Gothic"/>
        <w:b/>
        <w:color w:val="7F7F7F"/>
        <w:sz w:val="40"/>
        <w:szCs w:val="40"/>
      </w:rPr>
      <w:t>/</w:t>
    </w:r>
    <w:r w:rsidRPr="00D32ED1">
      <w:rPr>
        <w:rFonts w:ascii="Century Gothic" w:hAnsi="Century Gothic"/>
        <w:b/>
        <w:color w:val="7F7F7F"/>
        <w:sz w:val="40"/>
        <w:szCs w:val="40"/>
      </w:rPr>
      <w:t>Solothurn</w:t>
    </w:r>
  </w:p>
  <w:p w14:paraId="12B39BBE" w14:textId="0F6A8205" w:rsidR="00D32ED1" w:rsidRDefault="00D32ED1" w:rsidP="00F77AE1">
    <w:pPr>
      <w:pStyle w:val="Kopfzeile"/>
      <w:spacing w:after="40"/>
      <w:rPr>
        <w:rFonts w:ascii="Century Gothic" w:hAnsi="Century Gothic"/>
        <w:b/>
        <w:color w:val="7F7F7F"/>
        <w:sz w:val="32"/>
        <w:szCs w:val="32"/>
      </w:rPr>
    </w:pPr>
  </w:p>
  <w:p w14:paraId="040AC3ED" w14:textId="77777777" w:rsidR="00D32ED1" w:rsidRPr="00D32ED1" w:rsidRDefault="00D32ED1" w:rsidP="00F77AE1">
    <w:pPr>
      <w:pStyle w:val="Kopfzeile"/>
      <w:spacing w:after="40"/>
      <w:rPr>
        <w:rFonts w:ascii="Century Gothic" w:hAnsi="Century Gothic"/>
        <w:b/>
        <w:color w:val="7F7F7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15D9C"/>
    <w:multiLevelType w:val="hybridMultilevel"/>
    <w:tmpl w:val="0A6E9346"/>
    <w:lvl w:ilvl="0" w:tplc="19CC17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CC"/>
    <w:rsid w:val="0003235E"/>
    <w:rsid w:val="00074842"/>
    <w:rsid w:val="000B1D12"/>
    <w:rsid w:val="002137EF"/>
    <w:rsid w:val="003F11EF"/>
    <w:rsid w:val="00423C1F"/>
    <w:rsid w:val="00463F95"/>
    <w:rsid w:val="00475789"/>
    <w:rsid w:val="004C08DE"/>
    <w:rsid w:val="00507221"/>
    <w:rsid w:val="0053503A"/>
    <w:rsid w:val="0057569E"/>
    <w:rsid w:val="005C55B3"/>
    <w:rsid w:val="0060217C"/>
    <w:rsid w:val="006370B4"/>
    <w:rsid w:val="00695BC8"/>
    <w:rsid w:val="006B3EBF"/>
    <w:rsid w:val="006D6264"/>
    <w:rsid w:val="007E2598"/>
    <w:rsid w:val="00865C75"/>
    <w:rsid w:val="008B5945"/>
    <w:rsid w:val="008C1878"/>
    <w:rsid w:val="00954348"/>
    <w:rsid w:val="0099075E"/>
    <w:rsid w:val="009D66BA"/>
    <w:rsid w:val="009E1668"/>
    <w:rsid w:val="00A04124"/>
    <w:rsid w:val="00A1412A"/>
    <w:rsid w:val="00A87FBD"/>
    <w:rsid w:val="00B208E1"/>
    <w:rsid w:val="00C51E59"/>
    <w:rsid w:val="00C62367"/>
    <w:rsid w:val="00C91EC6"/>
    <w:rsid w:val="00CA1E64"/>
    <w:rsid w:val="00CC4B5D"/>
    <w:rsid w:val="00CD3C5B"/>
    <w:rsid w:val="00D32ED1"/>
    <w:rsid w:val="00D619CC"/>
    <w:rsid w:val="00D70425"/>
    <w:rsid w:val="00DA6C04"/>
    <w:rsid w:val="00DA7250"/>
    <w:rsid w:val="00DE5A2D"/>
    <w:rsid w:val="00E25A6A"/>
    <w:rsid w:val="00E3299F"/>
    <w:rsid w:val="00E916DE"/>
    <w:rsid w:val="00E966C3"/>
    <w:rsid w:val="00EE0F52"/>
    <w:rsid w:val="00EE5CDC"/>
    <w:rsid w:val="00F204E5"/>
    <w:rsid w:val="00F22817"/>
    <w:rsid w:val="00F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7BFEBC"/>
  <w15:docId w15:val="{19ED3C6B-B209-4A53-B23F-D884EC6B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08E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0B4"/>
  </w:style>
  <w:style w:type="paragraph" w:styleId="Fuzeile">
    <w:name w:val="footer"/>
    <w:basedOn w:val="Standard"/>
    <w:link w:val="FuzeileZchn"/>
    <w:uiPriority w:val="99"/>
    <w:unhideWhenUsed/>
    <w:rsid w:val="0063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70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0B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77AE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66B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66B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32ED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d\Documents\_Dateien\WPV-Weinproduzenten\_VORLAGEN%20WORD\Brief-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Brief-Vorlage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miju</dc:creator>
  <cp:lastModifiedBy>Michael Jud-Recher</cp:lastModifiedBy>
  <cp:revision>2</cp:revision>
  <cp:lastPrinted>2019-05-03T09:08:00Z</cp:lastPrinted>
  <dcterms:created xsi:type="dcterms:W3CDTF">2020-05-13T13:01:00Z</dcterms:created>
  <dcterms:modified xsi:type="dcterms:W3CDTF">2020-05-13T13:01:00Z</dcterms:modified>
</cp:coreProperties>
</file>